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7D0E6F" w:rsidRDefault="00E34F9F" w:rsidP="00740933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7D0E6F">
        <w:rPr>
          <w:rFonts w:ascii="Times New Roman" w:hAnsi="Times New Roman" w:cs="Times New Roman"/>
          <w:color w:val="auto"/>
        </w:rPr>
        <w:t>DELLA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AB655A" w:rsidRPr="007D0E6F">
        <w:rPr>
          <w:rFonts w:ascii="Times New Roman" w:hAnsi="Times New Roman" w:cs="Times New Roman"/>
          <w:color w:val="auto"/>
        </w:rPr>
        <w:t>POSIZIONE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9A654B" w:rsidRPr="007D0E6F">
        <w:rPr>
          <w:rFonts w:ascii="Times New Roman" w:hAnsi="Times New Roman" w:cs="Times New Roman"/>
          <w:color w:val="auto"/>
        </w:rPr>
        <w:t>DI FUNZIONE</w:t>
      </w:r>
      <w:r w:rsidR="00D16B81" w:rsidRPr="007D0E6F">
        <w:rPr>
          <w:rFonts w:ascii="Times New Roman" w:hAnsi="Times New Roman" w:cs="Times New Roman"/>
          <w:color w:val="auto"/>
        </w:rPr>
        <w:t xml:space="preserve"> </w:t>
      </w:r>
      <w:r w:rsidR="00D37F30" w:rsidRPr="007D0E6F">
        <w:rPr>
          <w:rFonts w:ascii="Times New Roman" w:hAnsi="Times New Roman" w:cs="Times New Roman"/>
          <w:color w:val="auto"/>
        </w:rPr>
        <w:t>“</w:t>
      </w:r>
      <w:r w:rsidR="00693C3D">
        <w:rPr>
          <w:rFonts w:ascii="Times New Roman" w:hAnsi="Times New Roman" w:cs="Times New Roman"/>
          <w:color w:val="auto"/>
        </w:rPr>
        <w:t>POLITICHE GIOVANILI E SPORT</w:t>
      </w:r>
      <w:r w:rsidR="00D37F30" w:rsidRPr="007D0E6F">
        <w:rPr>
          <w:rFonts w:ascii="Times New Roman" w:hAnsi="Times New Roman" w:cs="Times New Roman"/>
          <w:color w:val="auto"/>
        </w:rPr>
        <w:t>”</w:t>
      </w:r>
      <w:r w:rsidR="00ED57A5" w:rsidRPr="007D0E6F">
        <w:rPr>
          <w:rFonts w:ascii="Times New Roman" w:hAnsi="Times New Roman" w:cs="Times New Roman"/>
          <w:color w:val="auto"/>
        </w:rPr>
        <w:t xml:space="preserve">, NELL’AMBITO DEL SERVIZIO </w:t>
      </w:r>
      <w:r w:rsidR="00555512">
        <w:rPr>
          <w:rFonts w:ascii="Times New Roman" w:hAnsi="Times New Roman" w:cs="Times New Roman"/>
          <w:color w:val="auto"/>
        </w:rPr>
        <w:t>POLITICHE SOCIALI E SPORT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 w:rsidR="00740933">
        <w:rPr>
          <w:rFonts w:ascii="Times New Roman" w:hAnsi="Times New Roman" w:cs="Times New Roman"/>
        </w:rPr>
        <w:t xml:space="preserve">ascita  ______________________________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r w:rsidR="00D0759F">
        <w:rPr>
          <w:rFonts w:ascii="Times New Roman" w:hAnsi="Times New Roman" w:cs="Times New Roman"/>
        </w:rPr>
        <w:t>POLITICHE GIOVANILI E SPORT</w:t>
      </w:r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7D0E6F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7D0E6F">
        <w:rPr>
          <w:rFonts w:ascii="Times New Roman" w:hAnsi="Times New Roman" w:cs="Times New Roman"/>
        </w:rPr>
        <w:t>regionale, responsabile del ________________________________</w:t>
      </w:r>
      <w:r w:rsidRPr="007D0E6F">
        <w:rPr>
          <w:rFonts w:ascii="Times New Roman" w:hAnsi="Times New Roman" w:cs="Times New Roman"/>
        </w:rPr>
        <w:t xml:space="preserve">_______________ </w:t>
      </w:r>
      <w:r w:rsidR="00526E8F" w:rsidRPr="007D0E6F">
        <w:rPr>
          <w:rFonts w:ascii="Times New Roman" w:hAnsi="Times New Roman" w:cs="Times New Roman"/>
        </w:rPr>
        <w:t>nonché ad interim del</w:t>
      </w:r>
      <w:r w:rsidR="00526E8F" w:rsidRPr="007D0E6F">
        <w:rPr>
          <w:rFonts w:ascii="Times New Roman" w:hAnsi="Times New Roman" w:cs="Times New Roman"/>
          <w:b/>
        </w:rPr>
        <w:t xml:space="preserve"> </w:t>
      </w:r>
      <w:r w:rsidR="00526E8F" w:rsidRPr="007D0E6F">
        <w:rPr>
          <w:rFonts w:ascii="Times New Roman" w:hAnsi="Times New Roman" w:cs="Times New Roman"/>
        </w:rPr>
        <w:t>____________________________________</w:t>
      </w:r>
      <w:r w:rsidRPr="007D0E6F">
        <w:rPr>
          <w:rFonts w:ascii="Times New Roman" w:hAnsi="Times New Roman" w:cs="Times New Roman"/>
        </w:rPr>
        <w:t>_______________</w:t>
      </w:r>
      <w:r w:rsidR="00526E8F" w:rsidRPr="007D0E6F">
        <w:rPr>
          <w:rFonts w:ascii="Times New Roman" w:hAnsi="Times New Roman" w:cs="Times New Roman"/>
        </w:rPr>
        <w:t>;</w:t>
      </w:r>
    </w:p>
    <w:p w:rsidR="00526E8F" w:rsidRPr="007D0E6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 nonché ad interim del</w:t>
      </w:r>
      <w:r w:rsidRPr="007D0E6F">
        <w:rPr>
          <w:rFonts w:ascii="Times New Roman" w:hAnsi="Times New Roman" w:cs="Times New Roman"/>
          <w:b/>
        </w:rPr>
        <w:t xml:space="preserve"> </w:t>
      </w:r>
      <w:r w:rsidRPr="007D0E6F">
        <w:rPr>
          <w:rFonts w:ascii="Times New Roman" w:hAnsi="Times New Roman" w:cs="Times New Roman"/>
        </w:rPr>
        <w:t>____________________________________;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di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lastRenderedPageBreak/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se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se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dirigente di altre pubbliche amministrazioni o </w:t>
      </w:r>
      <w:r w:rsidRPr="007D0E6F">
        <w:rPr>
          <w:rFonts w:ascii="Times New Roman" w:hAnsi="Times New Roman" w:cs="Times New Roman"/>
          <w:sz w:val="22"/>
          <w:szCs w:val="22"/>
        </w:rPr>
        <w:t>soggetto esterno all’amministrazione regionale in possesso di particolare e comprovata qualificazione professionale,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7D0E6F">
        <w:rPr>
          <w:sz w:val="22"/>
          <w:szCs w:val="22"/>
        </w:rPr>
        <w:t>di</w:t>
      </w:r>
      <w:proofErr w:type="gramEnd"/>
      <w:r w:rsidRPr="007D0E6F">
        <w:rPr>
          <w:sz w:val="22"/>
          <w:szCs w:val="22"/>
        </w:rPr>
        <w:t xml:space="preserve">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sull’insussistenza di cause di inconferibilità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proofErr w:type="gram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</w:t>
      </w:r>
      <w:proofErr w:type="gram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 w:rsidRPr="007D0E6F">
        <w:rPr>
          <w:rFonts w:ascii="Times New Roman" w:hAnsi="Times New Roman" w:cs="Times New Roman"/>
          <w:spacing w:val="-4"/>
          <w:sz w:val="22"/>
          <w:szCs w:val="22"/>
        </w:rPr>
        <w:t>curriculum</w:t>
      </w:r>
      <w:proofErr w:type="gramEnd"/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31AC7"/>
    <w:rsid w:val="00153AFB"/>
    <w:rsid w:val="001A6AA7"/>
    <w:rsid w:val="001F49F7"/>
    <w:rsid w:val="002135D4"/>
    <w:rsid w:val="002200D6"/>
    <w:rsid w:val="00303117"/>
    <w:rsid w:val="003907E8"/>
    <w:rsid w:val="003C449A"/>
    <w:rsid w:val="00522B38"/>
    <w:rsid w:val="00526E8F"/>
    <w:rsid w:val="005543F3"/>
    <w:rsid w:val="00555512"/>
    <w:rsid w:val="005B4B70"/>
    <w:rsid w:val="00612D49"/>
    <w:rsid w:val="00693C3D"/>
    <w:rsid w:val="006964B7"/>
    <w:rsid w:val="006F5EC2"/>
    <w:rsid w:val="00702BC0"/>
    <w:rsid w:val="00726F18"/>
    <w:rsid w:val="00740933"/>
    <w:rsid w:val="007D0E6F"/>
    <w:rsid w:val="008263A0"/>
    <w:rsid w:val="008365A5"/>
    <w:rsid w:val="008D4512"/>
    <w:rsid w:val="00970F2C"/>
    <w:rsid w:val="009A654B"/>
    <w:rsid w:val="009E64A7"/>
    <w:rsid w:val="00A11C30"/>
    <w:rsid w:val="00A7489B"/>
    <w:rsid w:val="00AB655A"/>
    <w:rsid w:val="00B67662"/>
    <w:rsid w:val="00BB3C6B"/>
    <w:rsid w:val="00C06106"/>
    <w:rsid w:val="00C210C2"/>
    <w:rsid w:val="00CC3365"/>
    <w:rsid w:val="00CC6F74"/>
    <w:rsid w:val="00CE0120"/>
    <w:rsid w:val="00D0759F"/>
    <w:rsid w:val="00D16B81"/>
    <w:rsid w:val="00D3677F"/>
    <w:rsid w:val="00D37F30"/>
    <w:rsid w:val="00E34F9F"/>
    <w:rsid w:val="00E757C6"/>
    <w:rsid w:val="00E928CC"/>
    <w:rsid w:val="00EB770F"/>
    <w:rsid w:val="00EC7E54"/>
    <w:rsid w:val="00ED57A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07F8-6971-41F6-8009-B9BD180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Arianna Scacciapiche</cp:lastModifiedBy>
  <cp:revision>6</cp:revision>
  <cp:lastPrinted>2019-09-11T13:48:00Z</cp:lastPrinted>
  <dcterms:created xsi:type="dcterms:W3CDTF">2019-12-05T11:42:00Z</dcterms:created>
  <dcterms:modified xsi:type="dcterms:W3CDTF">2020-01-15T11:23:00Z</dcterms:modified>
</cp:coreProperties>
</file>